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D8D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ind w:firstLine="0"/>
        <w:jc w:val="center"/>
        <w:textAlignment w:val="auto"/>
        <w:rPr>
          <w:rFonts w:hint="default" w:ascii="Times New Roman" w:hAnsi="Times New Roman" w:cs="Times New Roman"/>
          <w:b/>
          <w:color w:val="548DD4"/>
          <w:sz w:val="32"/>
          <w:lang w:val="ru-RU"/>
        </w:rPr>
      </w:pPr>
      <w:r>
        <w:rPr>
          <w:rFonts w:hint="default" w:ascii="Times New Roman" w:hAnsi="Times New Roman" w:cs="Times New Roman"/>
          <w:b/>
          <w:color w:val="548DD4"/>
          <w:sz w:val="32"/>
          <w:lang w:val="ru-RU"/>
        </w:rPr>
        <w:t>Изначально Вышестоящий Дом Изначально Вышестоящего Отца</w:t>
      </w:r>
    </w:p>
    <w:p w14:paraId="4DBD45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ind w:firstLine="0"/>
        <w:jc w:val="center"/>
        <w:textAlignment w:val="auto"/>
        <w:rPr>
          <w:rFonts w:hint="default" w:ascii="Times New Roman" w:hAnsi="Times New Roman" w:cs="Times New Roman"/>
          <w:b/>
          <w:color w:val="2C51AF"/>
          <w:sz w:val="30"/>
          <w:lang w:val="ru-RU"/>
        </w:rPr>
      </w:pPr>
      <w:r>
        <w:rPr>
          <w:rFonts w:hint="default" w:ascii="Times New Roman" w:hAnsi="Times New Roman" w:cs="Times New Roman"/>
          <w:b/>
          <w:color w:val="2C51AF"/>
          <w:sz w:val="30"/>
          <w:lang w:val="ru-RU"/>
        </w:rPr>
        <w:t>Подразделение ИВДИВО Киев, Украина</w:t>
      </w:r>
    </w:p>
    <w:p w14:paraId="6681D1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ind w:firstLine="0"/>
        <w:jc w:val="center"/>
        <w:textAlignment w:val="auto"/>
        <w:rPr>
          <w:rFonts w:hint="default" w:ascii="Times New Roman" w:hAnsi="Times New Roman" w:cs="Times New Roman"/>
          <w:b/>
          <w:color w:val="223E86"/>
          <w:sz w:val="36"/>
          <w:lang w:val="ru-RU"/>
        </w:rPr>
      </w:pPr>
      <w:r>
        <w:rPr>
          <w:rFonts w:hint="default" w:ascii="Times New Roman" w:hAnsi="Times New Roman" w:cs="Times New Roman"/>
          <w:b/>
          <w:color w:val="223E86"/>
          <w:sz w:val="36"/>
          <w:lang w:val="ru-RU"/>
        </w:rPr>
        <w:t>Совет Изначально Вышестоящего Отца</w:t>
      </w:r>
    </w:p>
    <w:p w14:paraId="52CBAF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ind w:firstLine="0"/>
        <w:jc w:val="center"/>
        <w:textAlignment w:val="auto"/>
        <w:rPr>
          <w:rFonts w:hint="default" w:ascii="Times New Roman" w:hAnsi="Times New Roman" w:cs="Times New Roman"/>
          <w:b/>
          <w:color w:val="101010"/>
          <w:sz w:val="28"/>
          <w:lang w:val="ru-RU"/>
        </w:rPr>
      </w:pPr>
      <w:r>
        <w:rPr>
          <w:rFonts w:hint="default" w:ascii="Times New Roman" w:hAnsi="Times New Roman" w:cs="Times New Roman"/>
          <w:b/>
          <w:color w:val="101010"/>
          <w:sz w:val="28"/>
          <w:lang w:val="ru-RU"/>
        </w:rPr>
        <w:t>Протокол Совета от 23.08.2026г.</w:t>
      </w:r>
    </w:p>
    <w:p w14:paraId="1CE7B404">
      <w:pPr>
        <w:ind w:firstLine="0"/>
        <w:jc w:val="right"/>
        <w:rPr>
          <w:rFonts w:hint="default" w:ascii="Times New Roman" w:hAnsi="Times New Roman" w:cs="Times New Roman"/>
          <w:b w:val="0"/>
          <w:color w:val="FF0000"/>
          <w:sz w:val="24"/>
          <w:lang w:val="ru-RU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Утверждено </w:t>
      </w:r>
      <w:r>
        <w:rPr>
          <w:rFonts w:hint="default" w:ascii="Times New Roman" w:hAnsi="Times New Roman" w:cs="Times New Roman"/>
          <w:color w:val="FF0000"/>
          <w:sz w:val="24"/>
          <w:szCs w:val="24"/>
          <w:lang w:val="ru-RU"/>
        </w:rPr>
        <w:t>09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hint="default" w:ascii="Times New Roman" w:hAnsi="Times New Roman" w:cs="Times New Roman"/>
          <w:color w:val="FF0000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color w:val="FF0000"/>
          <w:sz w:val="24"/>
          <w:szCs w:val="24"/>
        </w:rPr>
        <w:t>.2026. Глава Подразделения Приймаченко А</w:t>
      </w:r>
      <w:r>
        <w:rPr>
          <w:rFonts w:hint="default" w:ascii="Times New Roman" w:hAnsi="Times New Roman" w:cs="Times New Roman"/>
          <w:b w:val="0"/>
          <w:color w:val="FF0000"/>
          <w:sz w:val="24"/>
          <w:lang w:val="ru-RU"/>
        </w:rPr>
        <w:t>.</w:t>
      </w:r>
    </w:p>
    <w:p w14:paraId="1CA58857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Присутствовали:</w:t>
      </w:r>
    </w:p>
    <w:p w14:paraId="15A5BB7A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1. П.А.В.</w:t>
      </w:r>
    </w:p>
    <w:p w14:paraId="1BB3925D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2. К.В.И.</w:t>
      </w:r>
    </w:p>
    <w:p w14:paraId="306EDE5B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3. В.С.И.</w:t>
      </w:r>
    </w:p>
    <w:p w14:paraId="730CABBC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4. П.И.Н.</w:t>
      </w:r>
    </w:p>
    <w:p w14:paraId="58B56528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5. О.В.Л</w:t>
      </w:r>
    </w:p>
    <w:p w14:paraId="4B9D4BE8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6. Н.Е.А.</w:t>
      </w:r>
    </w:p>
    <w:p w14:paraId="7A633A5A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7. З.Е.Ю.</w:t>
      </w:r>
    </w:p>
    <w:p w14:paraId="1E35962F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8. Л-Р.И.Ф.</w:t>
      </w:r>
    </w:p>
    <w:p w14:paraId="4CBF3F5F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9. Л.И.Н.</w:t>
      </w:r>
    </w:p>
    <w:p w14:paraId="440931C2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10. Б.И.Н.</w:t>
      </w:r>
    </w:p>
    <w:p w14:paraId="26C05E46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11. С.К.Н.</w:t>
      </w:r>
    </w:p>
    <w:p w14:paraId="1023746D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12. Д.И.А.</w:t>
      </w:r>
    </w:p>
    <w:p w14:paraId="4B8B5F92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13. Х.М.М.</w:t>
      </w:r>
    </w:p>
    <w:p w14:paraId="3CD5E799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14. С.Н.В.</w:t>
      </w:r>
    </w:p>
    <w:p w14:paraId="2E175D2E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15. К.Н.А.</w:t>
      </w:r>
    </w:p>
    <w:p w14:paraId="30BC7FA2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16. З.И.М.</w:t>
      </w:r>
    </w:p>
    <w:p w14:paraId="1AF1A344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17. П.Л.Н.</w:t>
      </w:r>
    </w:p>
    <w:p w14:paraId="3420C3ED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18. К.Р.Н.</w:t>
      </w:r>
    </w:p>
    <w:p w14:paraId="0817FF99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19. К.К.А.</w:t>
      </w:r>
    </w:p>
    <w:p w14:paraId="2B326B43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20. В.К.К</w:t>
      </w:r>
    </w:p>
    <w:p w14:paraId="4CE67154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21. К.Н.В.</w:t>
      </w:r>
    </w:p>
    <w:p w14:paraId="776881E2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22. О.М.</w:t>
      </w:r>
    </w:p>
    <w:p w14:paraId="30C6FE6E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23. В.Т.И.</w:t>
      </w:r>
    </w:p>
    <w:p w14:paraId="2D8BFA2C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24. Р.Н.Н.</w:t>
      </w:r>
    </w:p>
    <w:p w14:paraId="1AC85EB9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25. С.Р.В.</w:t>
      </w:r>
    </w:p>
    <w:p w14:paraId="18AD81E4">
      <w:pPr>
        <w:ind w:firstLine="0"/>
        <w:jc w:val="lef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</w:p>
    <w:p w14:paraId="0ACE0DC0">
      <w:pPr>
        <w:ind w:firstLine="0"/>
        <w:jc w:val="left"/>
        <w:rPr>
          <w:rFonts w:hint="default" w:ascii="Times New Roman" w:hAnsi="Times New Roman" w:cs="Times New Roman"/>
          <w:b/>
          <w:color w:val="000000"/>
          <w:sz w:val="32"/>
          <w:lang w:val="ru-RU"/>
        </w:rPr>
      </w:pPr>
      <w:r>
        <w:rPr>
          <w:rFonts w:hint="default" w:ascii="Times New Roman" w:hAnsi="Times New Roman" w:cs="Times New Roman"/>
          <w:b/>
          <w:color w:val="000000"/>
          <w:sz w:val="32"/>
          <w:lang w:val="ru-RU"/>
        </w:rPr>
        <w:t>Состоялись</w:t>
      </w:r>
    </w:p>
    <w:p w14:paraId="414842DF">
      <w:pPr>
        <w:ind w:firstLine="0"/>
        <w:jc w:val="both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1. Командно встроились в развёртку новых подходов синтездеятельности ДП в ИВДИВО в синтезе с ИВАС ИВО (акцент на разработку Частей ИВО).</w:t>
      </w:r>
    </w:p>
    <w:p w14:paraId="765592D5">
      <w:pPr>
        <w:ind w:firstLine="0"/>
        <w:jc w:val="both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 xml:space="preserve">2. Выявили основные направления развития подразделения формируя План Синтеза </w:t>
      </w:r>
      <w:r>
        <w:rPr>
          <w:rFonts w:hint="default" w:ascii="Times New Roman" w:hAnsi="Times New Roman" w:cs="Times New Roman"/>
          <w:b w:val="0"/>
          <w:color w:val="000000"/>
          <w:sz w:val="24"/>
          <w:highlight w:val="none"/>
          <w:lang w:val="ru-RU"/>
        </w:rPr>
        <w:t>ИВО продразделения на 2026-2027 год. Вопрос подготовки и формирование Плана Си</w:t>
      </w: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нтеза Организаций на 2026-2027 год всем ДП подразделения.</w:t>
      </w:r>
    </w:p>
    <w:p w14:paraId="031AC6E8">
      <w:pPr>
        <w:ind w:firstLine="0"/>
        <w:jc w:val="both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 xml:space="preserve">3. Стяжали 8 ИВДИВО-зданий подразделения по 1 зданию в ИВДИВО-полисе ИВО и в ИВДИВО-полисе ИВАС КХ по стандартному проекту: в 86-м, 87-м, 88-м космосе ИВО и в 23-м метакосмосе ИВО. </w:t>
      </w:r>
      <w:r>
        <w:rPr>
          <w:rFonts w:hint="default" w:ascii="Times New Roman" w:hAnsi="Times New Roman" w:cs="Times New Roman"/>
          <w:b/>
          <w:bCs/>
          <w:color w:val="000000"/>
          <w:sz w:val="24"/>
          <w:lang w:val="ru-RU"/>
        </w:rPr>
        <w:t xml:space="preserve">Итого: </w:t>
      </w:r>
      <w:r>
        <w:rPr>
          <w:rFonts w:hint="default" w:ascii="Times New Roman" w:hAnsi="Times New Roman" w:cs="Times New Roman"/>
          <w:b/>
          <w:bCs/>
          <w:color w:val="000000"/>
          <w:sz w:val="24"/>
          <w:highlight w:val="none"/>
          <w:lang w:val="ru-RU"/>
        </w:rPr>
        <w:t xml:space="preserve">229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highlight w:val="none"/>
          <w:lang w:val="ru-RU"/>
        </w:rPr>
        <w:t>ИВДИВО-зданий подразделения</w:t>
      </w:r>
      <w:r>
        <w:rPr>
          <w:rFonts w:hint="default" w:ascii="Times New Roman" w:hAnsi="Times New Roman" w:cs="Times New Roman"/>
          <w:b w:val="0"/>
          <w:color w:val="000000"/>
          <w:sz w:val="24"/>
          <w:highlight w:val="none"/>
          <w:lang w:val="ru-RU"/>
        </w:rPr>
        <w:t>.</w:t>
      </w:r>
    </w:p>
    <w:p w14:paraId="2CC7291B">
      <w:pPr>
        <w:ind w:firstLine="0"/>
        <w:jc w:val="both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4. Вопрос организации и проведения 2-го курса Синтеза ИВО в подразделении.</w:t>
      </w:r>
    </w:p>
    <w:p w14:paraId="29A6C9E2">
      <w:pPr>
        <w:ind w:firstLine="0"/>
        <w:jc w:val="both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</w:p>
    <w:p w14:paraId="23EBAA4D">
      <w:pPr>
        <w:ind w:firstLine="0"/>
        <w:jc w:val="both"/>
        <w:rPr>
          <w:rFonts w:hint="default" w:ascii="Times New Roman" w:hAnsi="Times New Roman" w:cs="Times New Roman"/>
          <w:b/>
          <w:color w:val="000000"/>
          <w:sz w:val="32"/>
          <w:lang w:val="ru-RU"/>
        </w:rPr>
      </w:pPr>
      <w:r>
        <w:rPr>
          <w:rFonts w:hint="default" w:ascii="Times New Roman" w:hAnsi="Times New Roman" w:cs="Times New Roman"/>
          <w:b/>
          <w:color w:val="000000"/>
          <w:sz w:val="32"/>
          <w:lang w:val="ru-RU"/>
        </w:rPr>
        <w:t>Решения</w:t>
      </w:r>
    </w:p>
    <w:p w14:paraId="5F121928">
      <w:pPr>
        <w:ind w:firstLine="0"/>
        <w:jc w:val="both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1. Организовать проведение 2-го курса Синтеза ИВО в подразделении (в 2026-2027 г.)</w:t>
      </w:r>
    </w:p>
    <w:p w14:paraId="1A95F0AC">
      <w:pPr>
        <w:ind w:firstLine="0"/>
        <w:jc w:val="both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2. Подготовка и организация 1-го курса Синтеза ИВО в подразделении.</w:t>
      </w:r>
    </w:p>
    <w:p w14:paraId="246D681C">
      <w:pPr>
        <w:ind w:firstLine="0"/>
        <w:jc w:val="both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3. Организация проведения Праздничных Практик в подразделении (ответственный Аватар ИВО ИВДИВО-развития ИВАС Юлия З.Е.Ю.)</w:t>
      </w:r>
    </w:p>
    <w:p w14:paraId="51B097ED">
      <w:pPr>
        <w:ind w:firstLine="0"/>
        <w:jc w:val="both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</w:p>
    <w:p w14:paraId="4442BE0A">
      <w:pPr>
        <w:ind w:firstLine="0"/>
        <w:jc w:val="righ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Составила Глава протокольной службы подразделения ИВДИВО Киев, Украина Носуля Елена</w:t>
      </w:r>
    </w:p>
    <w:p w14:paraId="118D1872">
      <w:pPr>
        <w:wordWrap w:val="0"/>
        <w:ind w:firstLine="0"/>
        <w:jc w:val="right"/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</w:pPr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Согласовано ИВАС ИВО Кут Хуми 23.08.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color w:val="000000"/>
          <w:sz w:val="24"/>
          <w:lang w:val="ru-RU"/>
        </w:rPr>
        <w:t>2026 г.</w:t>
      </w:r>
    </w:p>
    <w:sectPr>
      <w:pgSz w:w="11906" w:h="16838"/>
      <w:pgMar w:top="640" w:right="800" w:bottom="640" w:left="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76414"/>
    <w:rsid w:val="2333741A"/>
    <w:rsid w:val="54076414"/>
    <w:rsid w:val="7C31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1337</Characters>
  <Lines>0</Lines>
  <Paragraphs>0</Paragraphs>
  <TotalTime>29</TotalTime>
  <ScaleCrop>false</ScaleCrop>
  <LinksUpToDate>false</LinksUpToDate>
  <CharactersWithSpaces>1517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2026-10-04T17:38:00Z</dcterms:created>
  <dc:creator>Zima</dc:creator>
  <cp:lastModifiedBy>Zima</cp:lastModifiedBy>
  <dcterms:modified xsi:type="dcterms:W3CDTF">2026-10-10T19:59:06Z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4B77C665E0224706BD5E4E5582D29192_11</vt:lpwstr>
  </property>
  <property fmtid="{D5CDD505-2E9C-101B-9397-08002B2CF9AE}" pid="4" name="KSOTemplateDocerSaveRecord">
    <vt:lpwstr>eyJoZGlkIjoiYTI3YjhjMDA4Mjg0ODYzOTY3NzI1ZDY0MGQ1YjZiMGMifQ==</vt:lpwstr>
  </property>
</Properties>
</file>